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8344EA" w14:textId="613C708E" w:rsidR="000A0E24" w:rsidRPr="00FC70F3" w:rsidRDefault="000A0E24" w:rsidP="000637A7">
      <w:pPr>
        <w:pStyle w:val="Heading3"/>
        <w:adjustRightInd w:val="0"/>
        <w:snapToGrid w:val="0"/>
        <w:spacing w:before="0" w:beforeAutospacing="0" w:after="0" w:afterAutospacing="0"/>
        <w:jc w:val="center"/>
        <w:rPr>
          <w:rFonts w:ascii="Arial" w:hAnsi="Arial" w:cs="Arial"/>
          <w:b w:val="0"/>
          <w:i/>
          <w:iCs/>
          <w:sz w:val="28"/>
          <w:szCs w:val="36"/>
        </w:rPr>
      </w:pPr>
      <w:r w:rsidRPr="00FC70F3">
        <w:rPr>
          <w:rFonts w:ascii="Arial" w:hAnsi="Arial" w:cs="Arial"/>
          <w:b w:val="0"/>
          <w:i/>
          <w:sz w:val="28"/>
          <w:szCs w:val="36"/>
        </w:rPr>
        <w:t xml:space="preserve">Department of </w:t>
      </w:r>
      <w:r w:rsidRPr="00FC70F3">
        <w:rPr>
          <w:rFonts w:ascii="Arial" w:hAnsi="Arial" w:cs="Arial"/>
          <w:b w:val="0"/>
          <w:i/>
          <w:iCs/>
          <w:sz w:val="28"/>
          <w:szCs w:val="36"/>
        </w:rPr>
        <w:t>Systems Design Engineering</w:t>
      </w:r>
    </w:p>
    <w:p w14:paraId="3EF10A53" w14:textId="77777777" w:rsidR="000A0E24" w:rsidRPr="00FC70F3" w:rsidRDefault="000A0E24" w:rsidP="00BC6B16">
      <w:pPr>
        <w:pStyle w:val="Heading3"/>
        <w:adjustRightInd w:val="0"/>
        <w:snapToGrid w:val="0"/>
        <w:spacing w:before="0" w:beforeAutospacing="0" w:after="0" w:afterAutospacing="0"/>
        <w:jc w:val="center"/>
      </w:pPr>
      <w:r w:rsidRPr="00FC70F3">
        <w:rPr>
          <w:rFonts w:ascii="Arial" w:hAnsi="Arial" w:cs="Arial"/>
          <w:b w:val="0"/>
          <w:i/>
          <w:iCs/>
          <w:sz w:val="28"/>
          <w:szCs w:val="36"/>
        </w:rPr>
        <w:t>University of Waterloo</w:t>
      </w:r>
    </w:p>
    <w:p w14:paraId="4025F7D5" w14:textId="77777777" w:rsidR="000A0E24" w:rsidRPr="00FC70F3" w:rsidRDefault="000A0E24" w:rsidP="000A0E24">
      <w:pPr>
        <w:pStyle w:val="Heading3"/>
        <w:adjustRightInd w:val="0"/>
        <w:snapToGrid w:val="0"/>
        <w:spacing w:before="0" w:beforeAutospacing="0" w:after="0" w:afterAutospacing="0"/>
        <w:jc w:val="center"/>
      </w:pPr>
    </w:p>
    <w:p w14:paraId="0BA16C84" w14:textId="77777777" w:rsidR="000A0E24" w:rsidRPr="00FC70F3" w:rsidRDefault="000A0E24" w:rsidP="000A0E24">
      <w:pPr>
        <w:pStyle w:val="Heading2"/>
        <w:adjustRightInd w:val="0"/>
        <w:snapToGrid w:val="0"/>
        <w:spacing w:before="0" w:beforeAutospacing="0" w:after="0" w:afterAutospacing="0"/>
        <w:jc w:val="center"/>
        <w:rPr>
          <w:rFonts w:ascii="Arial" w:hAnsi="Arial" w:cs="Arial"/>
          <w:sz w:val="32"/>
        </w:rPr>
      </w:pPr>
      <w:r w:rsidRPr="00FC70F3">
        <w:rPr>
          <w:rFonts w:ascii="Arial" w:hAnsi="Arial" w:cs="Arial"/>
          <w:sz w:val="32"/>
        </w:rPr>
        <w:t xml:space="preserve">PARTICIPANTS NEEDED FOR </w:t>
      </w:r>
    </w:p>
    <w:p w14:paraId="4ACCB807" w14:textId="77777777" w:rsidR="007B5A30" w:rsidRDefault="000A0E24" w:rsidP="007B5A30">
      <w:pPr>
        <w:pStyle w:val="Heading2"/>
        <w:adjustRightInd w:val="0"/>
        <w:snapToGrid w:val="0"/>
        <w:spacing w:before="0" w:beforeAutospacing="0" w:after="0" w:afterAutospacing="0"/>
        <w:jc w:val="center"/>
        <w:rPr>
          <w:rFonts w:ascii="Arial" w:hAnsi="Arial" w:cs="Arial"/>
          <w:sz w:val="32"/>
        </w:rPr>
      </w:pPr>
      <w:r w:rsidRPr="00FC70F3">
        <w:rPr>
          <w:rFonts w:ascii="Arial" w:hAnsi="Arial" w:cs="Arial"/>
          <w:sz w:val="32"/>
        </w:rPr>
        <w:t xml:space="preserve">RESEARCH IN </w:t>
      </w:r>
      <w:r w:rsidR="007B5A30">
        <w:rPr>
          <w:rFonts w:ascii="Arial" w:hAnsi="Arial" w:cs="Arial"/>
          <w:sz w:val="32"/>
        </w:rPr>
        <w:t xml:space="preserve"> </w:t>
      </w:r>
    </w:p>
    <w:p w14:paraId="2ABCC79A" w14:textId="0CD64060" w:rsidR="000A0E24" w:rsidRDefault="003E3E2E" w:rsidP="007B5A30">
      <w:pPr>
        <w:pStyle w:val="Heading2"/>
        <w:adjustRightInd w:val="0"/>
        <w:snapToGrid w:val="0"/>
        <w:spacing w:before="0" w:beforeAutospacing="0" w:after="0" w:afterAutospacing="0"/>
        <w:jc w:val="center"/>
        <w:rPr>
          <w:sz w:val="32"/>
        </w:rPr>
      </w:pPr>
      <w:r w:rsidRPr="003E3E2E">
        <w:rPr>
          <w:rFonts w:ascii="Arial" w:hAnsi="Arial" w:cs="Arial"/>
          <w:sz w:val="32"/>
        </w:rPr>
        <w:t>Estimating neural control information from surface Electromyogram (</w:t>
      </w:r>
      <w:proofErr w:type="spellStart"/>
      <w:r w:rsidRPr="003E3E2E">
        <w:rPr>
          <w:rFonts w:ascii="Arial" w:hAnsi="Arial" w:cs="Arial"/>
          <w:sz w:val="32"/>
        </w:rPr>
        <w:t>sEMG</w:t>
      </w:r>
      <w:proofErr w:type="spellEnd"/>
      <w:r w:rsidRPr="003E3E2E">
        <w:rPr>
          <w:rFonts w:ascii="Arial" w:hAnsi="Arial" w:cs="Arial"/>
          <w:sz w:val="32"/>
        </w:rPr>
        <w:t>) for human machine interfaces (HMI)</w:t>
      </w:r>
      <w:r w:rsidR="000A0E24" w:rsidRPr="007B5A30">
        <w:rPr>
          <w:sz w:val="32"/>
        </w:rPr>
        <w:t xml:space="preserve">  </w:t>
      </w:r>
    </w:p>
    <w:p w14:paraId="1BAAACAF" w14:textId="77777777" w:rsidR="000B1AE1" w:rsidRPr="007B5A30" w:rsidRDefault="000B1AE1" w:rsidP="007B5A30">
      <w:pPr>
        <w:pStyle w:val="Heading2"/>
        <w:adjustRightInd w:val="0"/>
        <w:snapToGrid w:val="0"/>
        <w:spacing w:before="0" w:beforeAutospacing="0" w:after="0" w:afterAutospacing="0"/>
        <w:jc w:val="center"/>
        <w:rPr>
          <w:rFonts w:ascii="Arial" w:hAnsi="Arial" w:cs="Arial"/>
          <w:sz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2"/>
        <w:gridCol w:w="4578"/>
      </w:tblGrid>
      <w:tr w:rsidR="000B1AE1" w14:paraId="0253DB5C" w14:textId="77777777" w:rsidTr="00054D2B">
        <w:tc>
          <w:tcPr>
            <w:tcW w:w="4788" w:type="dxa"/>
          </w:tcPr>
          <w:p w14:paraId="77F50089" w14:textId="13C5219F" w:rsidR="000B1AE1" w:rsidRDefault="00AB11E0" w:rsidP="00054D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object w:dxaOrig="18450" w:dyaOrig="7725" w14:anchorId="061781E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5.2pt;height:92.75pt" o:ole="">
                  <v:imagedata r:id="rId7" o:title=""/>
                </v:shape>
                <o:OLEObject Type="Embed" ProgID="PBrush" ShapeID="_x0000_i1025" DrawAspect="Content" ObjectID="_1518504061" r:id="rId8"/>
              </w:object>
            </w:r>
            <w:r>
              <w:object w:dxaOrig="4320" w:dyaOrig="2805" w14:anchorId="38D2CA79">
                <v:shape id="_x0000_i1026" type="#_x0000_t75" style="width:215.4pt;height:104.25pt" o:ole="">
                  <v:imagedata r:id="rId9" o:title=""/>
                </v:shape>
                <o:OLEObject Type="Embed" ProgID="PBrush" ShapeID="_x0000_i1026" DrawAspect="Content" ObjectID="_1518504062" r:id="rId10"/>
              </w:object>
            </w:r>
          </w:p>
        </w:tc>
        <w:tc>
          <w:tcPr>
            <w:tcW w:w="4788" w:type="dxa"/>
          </w:tcPr>
          <w:p w14:paraId="0D229251" w14:textId="77777777" w:rsidR="000B1AE1" w:rsidRDefault="000B1AE1" w:rsidP="00054D2B">
            <w:pPr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5947519F" wp14:editId="32F03677">
                  <wp:extent cx="2480050" cy="1233762"/>
                  <wp:effectExtent l="0" t="5397" r="0" b="0"/>
                  <wp:docPr id="5" name="Picture 5" descr="C:\Users\F3KARIMI\Desktop\pic\IMG_1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F3KARIMI\Desktop\pic\IMG_19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703" b="17023"/>
                          <a:stretch/>
                        </pic:blipFill>
                        <pic:spPr bwMode="auto">
                          <a:xfrm rot="5400000">
                            <a:off x="0" y="0"/>
                            <a:ext cx="2534620" cy="12609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87425F" w14:textId="3AE92940" w:rsidR="000A0E24" w:rsidRPr="00FC70F3" w:rsidRDefault="000A0E24" w:rsidP="003E3E2E">
      <w:pPr>
        <w:pStyle w:val="NormalWeb"/>
        <w:spacing w:before="0" w:beforeAutospacing="0" w:after="0" w:afterAutospacing="0"/>
        <w:jc w:val="center"/>
      </w:pPr>
      <w:r w:rsidRPr="00FC70F3">
        <w:rPr>
          <w:rFonts w:ascii="Arial" w:hAnsi="Arial" w:cs="Arial"/>
          <w:sz w:val="27"/>
          <w:szCs w:val="27"/>
        </w:rPr>
        <w:t>We are looking for volunt</w:t>
      </w:r>
      <w:r w:rsidR="003E3E2E">
        <w:rPr>
          <w:rFonts w:ascii="Arial" w:hAnsi="Arial" w:cs="Arial"/>
          <w:sz w:val="27"/>
          <w:szCs w:val="27"/>
        </w:rPr>
        <w:t xml:space="preserve">eers to take part in a study on using </w:t>
      </w:r>
      <w:proofErr w:type="spellStart"/>
      <w:r w:rsidR="003E3E2E">
        <w:rPr>
          <w:rFonts w:ascii="Arial" w:hAnsi="Arial" w:cs="Arial"/>
          <w:sz w:val="27"/>
          <w:szCs w:val="27"/>
        </w:rPr>
        <w:t>sEMG</w:t>
      </w:r>
      <w:proofErr w:type="spellEnd"/>
      <w:r w:rsidR="003E3E2E">
        <w:rPr>
          <w:rFonts w:ascii="Arial" w:hAnsi="Arial" w:cs="Arial"/>
          <w:sz w:val="27"/>
          <w:szCs w:val="27"/>
        </w:rPr>
        <w:t xml:space="preserve"> to extract neural control information of voluntary human movements</w:t>
      </w:r>
      <w:r w:rsidRPr="00FC70F3">
        <w:rPr>
          <w:rFonts w:ascii="Arial" w:hAnsi="Arial" w:cs="Arial"/>
          <w:sz w:val="27"/>
          <w:szCs w:val="27"/>
        </w:rPr>
        <w:t>.</w:t>
      </w:r>
    </w:p>
    <w:p w14:paraId="390A0C75" w14:textId="77777777" w:rsidR="000A0E24" w:rsidRPr="003E3E2E" w:rsidRDefault="000A0E24" w:rsidP="000A0E24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20"/>
          <w:szCs w:val="27"/>
          <w:lang w:val="en-CA"/>
        </w:rPr>
      </w:pPr>
    </w:p>
    <w:p w14:paraId="518CA517" w14:textId="77777777" w:rsidR="000A0E24" w:rsidRPr="00FC70F3" w:rsidRDefault="000A0E24" w:rsidP="000A0E24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27"/>
          <w:szCs w:val="27"/>
        </w:rPr>
      </w:pPr>
      <w:r w:rsidRPr="00FC70F3">
        <w:rPr>
          <w:rFonts w:ascii="Arial" w:hAnsi="Arial" w:cs="Arial"/>
          <w:sz w:val="27"/>
          <w:szCs w:val="27"/>
        </w:rPr>
        <w:t xml:space="preserve">As a participant in this study, you would be asked to: </w:t>
      </w:r>
    </w:p>
    <w:p w14:paraId="56D392D0" w14:textId="212AEEDC" w:rsidR="000A0E24" w:rsidRPr="00FC70F3" w:rsidRDefault="003E3E2E" w:rsidP="000A0E24">
      <w:pPr>
        <w:pStyle w:val="NormalWeb"/>
        <w:numPr>
          <w:ilvl w:val="0"/>
          <w:numId w:val="1"/>
        </w:numPr>
        <w:spacing w:before="0" w:beforeAutospacing="0" w:after="0" w:afterAutospacing="0"/>
        <w:ind w:left="2880"/>
        <w:rPr>
          <w:sz w:val="28"/>
        </w:rPr>
      </w:pPr>
      <w:r>
        <w:rPr>
          <w:rFonts w:ascii="Arial" w:hAnsi="Arial" w:cs="Arial"/>
          <w:sz w:val="28"/>
          <w:szCs w:val="27"/>
        </w:rPr>
        <w:t>Have EMG electrode placed on the forearm</w:t>
      </w:r>
    </w:p>
    <w:p w14:paraId="0DB41EFD" w14:textId="3F27D3D4" w:rsidR="000A0E24" w:rsidRPr="00B12990" w:rsidRDefault="003E3E2E" w:rsidP="00B12990">
      <w:pPr>
        <w:pStyle w:val="NormalWeb"/>
        <w:numPr>
          <w:ilvl w:val="0"/>
          <w:numId w:val="1"/>
        </w:numPr>
        <w:spacing w:before="0" w:beforeAutospacing="0" w:after="0" w:afterAutospacing="0"/>
        <w:ind w:left="2880"/>
        <w:rPr>
          <w:rFonts w:ascii="Arial" w:hAnsi="Arial" w:cs="Arial"/>
          <w:sz w:val="28"/>
          <w:szCs w:val="27"/>
        </w:rPr>
      </w:pPr>
      <w:r>
        <w:rPr>
          <w:rFonts w:ascii="Arial" w:hAnsi="Arial" w:cs="Arial"/>
          <w:sz w:val="28"/>
          <w:szCs w:val="27"/>
        </w:rPr>
        <w:t>Perform a series of wrist and hand contractions</w:t>
      </w:r>
      <w:r w:rsidR="000A31AD">
        <w:rPr>
          <w:rFonts w:ascii="Arial" w:hAnsi="Arial" w:cs="Arial"/>
          <w:sz w:val="28"/>
          <w:szCs w:val="27"/>
        </w:rPr>
        <w:t>;</w:t>
      </w:r>
    </w:p>
    <w:p w14:paraId="52159930" w14:textId="77777777" w:rsidR="000A0E24" w:rsidRPr="00FC70F3" w:rsidRDefault="000A0E24" w:rsidP="000A0E24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27"/>
          <w:szCs w:val="27"/>
        </w:rPr>
      </w:pPr>
    </w:p>
    <w:p w14:paraId="21A2B901" w14:textId="10C4A941" w:rsidR="000A0E24" w:rsidRPr="00FC70F3" w:rsidRDefault="000A0E24" w:rsidP="003E3E2E">
      <w:pPr>
        <w:pStyle w:val="NormalWeb"/>
        <w:spacing w:before="0" w:beforeAutospacing="0" w:after="0" w:afterAutospacing="0"/>
        <w:jc w:val="center"/>
      </w:pPr>
      <w:r w:rsidRPr="00FC70F3">
        <w:rPr>
          <w:rFonts w:ascii="Arial" w:hAnsi="Arial" w:cs="Arial"/>
          <w:sz w:val="27"/>
          <w:szCs w:val="27"/>
        </w:rPr>
        <w:t xml:space="preserve">Your participation would involve </w:t>
      </w:r>
      <w:r w:rsidRPr="00FC70F3">
        <w:rPr>
          <w:rFonts w:ascii="Arial" w:hAnsi="Arial" w:cs="Arial"/>
          <w:iCs/>
          <w:sz w:val="27"/>
          <w:szCs w:val="27"/>
        </w:rPr>
        <w:t xml:space="preserve">1 </w:t>
      </w:r>
      <w:r w:rsidR="00F47524">
        <w:rPr>
          <w:rFonts w:ascii="Arial" w:hAnsi="Arial" w:cs="Arial"/>
          <w:sz w:val="27"/>
          <w:szCs w:val="27"/>
        </w:rPr>
        <w:t>session</w:t>
      </w:r>
      <w:r w:rsidR="00F47524" w:rsidRPr="00FC70F3">
        <w:rPr>
          <w:rFonts w:ascii="Arial" w:hAnsi="Arial" w:cs="Arial"/>
          <w:sz w:val="27"/>
          <w:szCs w:val="27"/>
        </w:rPr>
        <w:t>;</w:t>
      </w:r>
      <w:r w:rsidRPr="00FC70F3">
        <w:rPr>
          <w:rFonts w:ascii="Arial" w:hAnsi="Arial" w:cs="Arial"/>
          <w:sz w:val="27"/>
          <w:szCs w:val="27"/>
        </w:rPr>
        <w:t> </w:t>
      </w:r>
      <w:r w:rsidRPr="00FC70F3">
        <w:rPr>
          <w:rFonts w:ascii="Arial" w:hAnsi="Arial" w:cs="Arial"/>
          <w:sz w:val="27"/>
          <w:szCs w:val="27"/>
        </w:rPr>
        <w:br/>
      </w:r>
      <w:proofErr w:type="gramStart"/>
      <w:r w:rsidR="00C755EC">
        <w:rPr>
          <w:rFonts w:ascii="Arial" w:hAnsi="Arial" w:cs="Arial"/>
          <w:sz w:val="27"/>
          <w:szCs w:val="27"/>
        </w:rPr>
        <w:t>T</w:t>
      </w:r>
      <w:r w:rsidR="00B12990">
        <w:rPr>
          <w:rFonts w:ascii="Arial" w:hAnsi="Arial" w:cs="Arial"/>
          <w:sz w:val="27"/>
          <w:szCs w:val="27"/>
        </w:rPr>
        <w:t>he</w:t>
      </w:r>
      <w:proofErr w:type="gramEnd"/>
      <w:r w:rsidR="001644A5">
        <w:rPr>
          <w:rFonts w:ascii="Arial" w:hAnsi="Arial" w:cs="Arial"/>
          <w:sz w:val="27"/>
          <w:szCs w:val="27"/>
        </w:rPr>
        <w:t xml:space="preserve"> session</w:t>
      </w:r>
      <w:r w:rsidRPr="00FC70F3">
        <w:rPr>
          <w:rFonts w:ascii="Arial" w:hAnsi="Arial" w:cs="Arial"/>
          <w:sz w:val="27"/>
          <w:szCs w:val="27"/>
        </w:rPr>
        <w:t xml:space="preserve"> </w:t>
      </w:r>
      <w:r w:rsidR="00F47524">
        <w:rPr>
          <w:rFonts w:ascii="Arial" w:hAnsi="Arial" w:cs="Arial"/>
          <w:sz w:val="27"/>
          <w:szCs w:val="27"/>
        </w:rPr>
        <w:t>takes</w:t>
      </w:r>
      <w:r w:rsidRPr="00FC70F3">
        <w:rPr>
          <w:rFonts w:ascii="Arial" w:hAnsi="Arial" w:cs="Arial"/>
          <w:sz w:val="27"/>
          <w:szCs w:val="27"/>
        </w:rPr>
        <w:t xml:space="preserve"> approximately </w:t>
      </w:r>
      <w:r w:rsidR="001644A5">
        <w:rPr>
          <w:rFonts w:ascii="Arial" w:hAnsi="Arial" w:cs="Arial"/>
          <w:sz w:val="27"/>
          <w:szCs w:val="27"/>
        </w:rPr>
        <w:t xml:space="preserve">2 to 3 </w:t>
      </w:r>
      <w:r w:rsidR="00F47524">
        <w:rPr>
          <w:rFonts w:ascii="Arial" w:hAnsi="Arial" w:cs="Arial"/>
          <w:sz w:val="27"/>
          <w:szCs w:val="27"/>
        </w:rPr>
        <w:t>hours</w:t>
      </w:r>
      <w:r w:rsidRPr="00FC70F3">
        <w:rPr>
          <w:rFonts w:ascii="Arial" w:hAnsi="Arial" w:cs="Arial"/>
          <w:sz w:val="27"/>
          <w:szCs w:val="27"/>
        </w:rPr>
        <w:t>.</w:t>
      </w:r>
      <w:r w:rsidR="003E3E2E">
        <w:rPr>
          <w:rFonts w:ascii="Arial" w:hAnsi="Arial" w:cs="Arial"/>
          <w:sz w:val="27"/>
          <w:szCs w:val="27"/>
        </w:rPr>
        <w:t xml:space="preserve"> A reimbursement of the participation is 15$ an hour, regardless if the entire experiment session is completed. For non-UW participants, 5$ parking fee will also be reimbursed.</w:t>
      </w:r>
    </w:p>
    <w:p w14:paraId="7AA02AC9" w14:textId="77777777" w:rsidR="000A0E24" w:rsidRDefault="000A0E24" w:rsidP="000A0E24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27"/>
          <w:szCs w:val="27"/>
        </w:rPr>
      </w:pPr>
    </w:p>
    <w:p w14:paraId="639DE1C7" w14:textId="74E226DF" w:rsidR="003E3E2E" w:rsidRPr="00FC70F3" w:rsidRDefault="003E3E2E" w:rsidP="000A0E24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The experiment will take place at the Myoelectric Control Lab (CPH-2385A).</w:t>
      </w:r>
    </w:p>
    <w:p w14:paraId="6D964F89" w14:textId="77777777" w:rsidR="000A0E24" w:rsidRPr="00FC70F3" w:rsidRDefault="000A0E24" w:rsidP="000A0E24">
      <w:pPr>
        <w:pStyle w:val="NormalWeb"/>
        <w:spacing w:before="0" w:beforeAutospacing="0" w:after="0" w:afterAutospacing="0"/>
        <w:jc w:val="center"/>
        <w:rPr>
          <w:rFonts w:ascii="Arial" w:hAnsi="Arial" w:cs="Arial"/>
          <w:sz w:val="27"/>
          <w:szCs w:val="27"/>
        </w:rPr>
      </w:pPr>
    </w:p>
    <w:p w14:paraId="3A7637FA" w14:textId="50CBABA9" w:rsidR="000A0E24" w:rsidRPr="003E3E2E" w:rsidRDefault="000A0E24" w:rsidP="003E3E2E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sz w:val="28"/>
          <w:szCs w:val="28"/>
        </w:rPr>
      </w:pPr>
      <w:r w:rsidRPr="00FC70F3">
        <w:rPr>
          <w:rFonts w:ascii="Arial" w:hAnsi="Arial" w:cs="Arial"/>
          <w:sz w:val="27"/>
          <w:szCs w:val="27"/>
        </w:rPr>
        <w:t>For more information about this study, or to volunteer for this study, </w:t>
      </w:r>
      <w:r w:rsidRPr="00FC70F3">
        <w:rPr>
          <w:rFonts w:ascii="Arial" w:hAnsi="Arial" w:cs="Arial"/>
          <w:sz w:val="27"/>
          <w:szCs w:val="27"/>
        </w:rPr>
        <w:br/>
        <w:t>please contact</w:t>
      </w:r>
      <w:r w:rsidR="000F1DD5" w:rsidRPr="00FC70F3">
        <w:rPr>
          <w:rFonts w:ascii="Arial" w:hAnsi="Arial" w:cs="Arial"/>
          <w:sz w:val="27"/>
          <w:szCs w:val="27"/>
        </w:rPr>
        <w:t xml:space="preserve">: </w:t>
      </w:r>
      <w:r w:rsidRPr="00FC70F3">
        <w:rPr>
          <w:rFonts w:ascii="Arial" w:hAnsi="Arial" w:cs="Arial"/>
          <w:sz w:val="27"/>
          <w:szCs w:val="27"/>
        </w:rPr>
        <w:br/>
      </w:r>
      <w:r w:rsidR="003E3E2E" w:rsidRPr="003E3E2E">
        <w:rPr>
          <w:rFonts w:ascii="Arial" w:hAnsi="Arial" w:cs="Arial"/>
          <w:b/>
          <w:bCs/>
          <w:sz w:val="28"/>
          <w:szCs w:val="20"/>
        </w:rPr>
        <w:t>Prof. Ning Jiang</w:t>
      </w:r>
      <w:r w:rsidRPr="00FC70F3">
        <w:rPr>
          <w:rFonts w:ascii="Arial" w:hAnsi="Arial" w:cs="Arial"/>
          <w:i/>
          <w:iCs/>
          <w:sz w:val="27"/>
          <w:szCs w:val="27"/>
        </w:rPr>
        <w:br/>
      </w:r>
      <w:r w:rsidR="00B12990">
        <w:rPr>
          <w:rFonts w:ascii="Arial" w:hAnsi="Arial" w:cs="Arial"/>
          <w:sz w:val="28"/>
          <w:szCs w:val="20"/>
        </w:rPr>
        <w:t>System Design Engineering Department</w:t>
      </w:r>
      <w:r w:rsidR="003E3E2E">
        <w:rPr>
          <w:rFonts w:ascii="Arial" w:hAnsi="Arial" w:cs="Arial"/>
          <w:sz w:val="28"/>
          <w:szCs w:val="20"/>
        </w:rPr>
        <w:t xml:space="preserve"> </w:t>
      </w:r>
      <w:r w:rsidRPr="00FC70F3">
        <w:rPr>
          <w:rFonts w:ascii="Arial" w:hAnsi="Arial" w:cs="Arial"/>
          <w:sz w:val="27"/>
          <w:szCs w:val="27"/>
        </w:rPr>
        <w:t>at</w:t>
      </w:r>
      <w:r w:rsidRPr="00FC70F3">
        <w:rPr>
          <w:rFonts w:ascii="Arial" w:hAnsi="Arial" w:cs="Arial"/>
          <w:sz w:val="27"/>
          <w:szCs w:val="27"/>
        </w:rPr>
        <w:br/>
      </w:r>
      <w:r w:rsidRPr="00B12990">
        <w:rPr>
          <w:rFonts w:ascii="Arial" w:hAnsi="Arial" w:cs="Arial"/>
          <w:color w:val="FF0000"/>
          <w:sz w:val="27"/>
          <w:szCs w:val="27"/>
        </w:rPr>
        <w:lastRenderedPageBreak/>
        <w:t xml:space="preserve">519-888-4567 Ext. </w:t>
      </w:r>
      <w:r w:rsidRPr="00B12990">
        <w:rPr>
          <w:rFonts w:ascii="Arial" w:hAnsi="Arial" w:cs="Arial"/>
          <w:color w:val="FF0000"/>
          <w:sz w:val="28"/>
          <w:szCs w:val="20"/>
        </w:rPr>
        <w:t>3</w:t>
      </w:r>
      <w:r w:rsidR="003E3E2E">
        <w:rPr>
          <w:rFonts w:ascii="Arial" w:hAnsi="Arial" w:cs="Arial"/>
          <w:color w:val="FF0000"/>
          <w:sz w:val="28"/>
          <w:szCs w:val="20"/>
        </w:rPr>
        <w:t>3677</w:t>
      </w:r>
      <w:r w:rsidRPr="00B12990">
        <w:rPr>
          <w:rFonts w:ascii="Arial" w:hAnsi="Arial" w:cs="Arial"/>
          <w:color w:val="FF0000"/>
          <w:sz w:val="27"/>
          <w:szCs w:val="27"/>
        </w:rPr>
        <w:t> </w:t>
      </w:r>
      <w:r w:rsidRPr="00FC70F3">
        <w:rPr>
          <w:rFonts w:ascii="Arial" w:hAnsi="Arial" w:cs="Arial"/>
          <w:sz w:val="27"/>
          <w:szCs w:val="27"/>
        </w:rPr>
        <w:br/>
      </w:r>
      <w:r w:rsidRPr="00FC70F3">
        <w:rPr>
          <w:rFonts w:ascii="Arial" w:hAnsi="Arial" w:cs="Arial"/>
          <w:b/>
          <w:sz w:val="27"/>
          <w:szCs w:val="27"/>
        </w:rPr>
        <w:t xml:space="preserve">Email: </w:t>
      </w:r>
      <w:hyperlink r:id="rId12" w:history="1">
        <w:r w:rsidR="003E3E2E" w:rsidRPr="003E3E2E">
          <w:rPr>
            <w:rStyle w:val="Hyperlink"/>
            <w:b/>
            <w:bCs/>
            <w:sz w:val="28"/>
            <w:szCs w:val="28"/>
          </w:rPr>
          <w:t>ning.jiang@uwaterloo.ca</w:t>
        </w:r>
      </w:hyperlink>
    </w:p>
    <w:p w14:paraId="30854006" w14:textId="2DB447CE" w:rsidR="003E3E2E" w:rsidRDefault="003E3E2E" w:rsidP="003E3E2E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sz w:val="27"/>
          <w:szCs w:val="27"/>
        </w:rPr>
      </w:pPr>
      <w:r>
        <w:rPr>
          <w:rFonts w:ascii="Arial" w:hAnsi="Arial" w:cs="Arial"/>
          <w:b/>
          <w:sz w:val="27"/>
          <w:szCs w:val="27"/>
        </w:rPr>
        <w:t>Or</w:t>
      </w:r>
    </w:p>
    <w:p w14:paraId="02F5E08E" w14:textId="23DD772D" w:rsidR="003E3E2E" w:rsidRPr="003E3E2E" w:rsidRDefault="003E3E2E" w:rsidP="003E3E2E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sz w:val="27"/>
          <w:szCs w:val="27"/>
        </w:rPr>
      </w:pPr>
      <w:r w:rsidRPr="003E3E2E">
        <w:rPr>
          <w:rFonts w:ascii="Arial" w:hAnsi="Arial" w:cs="Arial"/>
          <w:b/>
          <w:sz w:val="27"/>
          <w:szCs w:val="27"/>
        </w:rPr>
        <w:t>Bahareh Tolooshams</w:t>
      </w:r>
    </w:p>
    <w:p w14:paraId="6BEAA589" w14:textId="5BA87755" w:rsidR="003E3E2E" w:rsidRPr="003E3E2E" w:rsidRDefault="003E3E2E" w:rsidP="003E3E2E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sz w:val="27"/>
          <w:szCs w:val="27"/>
        </w:rPr>
      </w:pPr>
      <w:r>
        <w:rPr>
          <w:rFonts w:ascii="Arial" w:hAnsi="Arial" w:cs="Arial"/>
          <w:b/>
          <w:sz w:val="27"/>
          <w:szCs w:val="27"/>
        </w:rPr>
        <w:t xml:space="preserve">Email: </w:t>
      </w:r>
      <w:r w:rsidRPr="003E3E2E">
        <w:rPr>
          <w:rStyle w:val="Hyperlink"/>
          <w:b/>
          <w:bCs/>
          <w:sz w:val="28"/>
          <w:szCs w:val="28"/>
        </w:rPr>
        <w:t>btoloosh@uwaterloo.ca</w:t>
      </w:r>
    </w:p>
    <w:p w14:paraId="644E3960" w14:textId="77F7A64E" w:rsidR="00BC6B16" w:rsidRPr="000A0E24" w:rsidRDefault="00AB11E0" w:rsidP="00AB11E0">
      <w:pPr>
        <w:pStyle w:val="NormalWeb"/>
        <w:jc w:val="center"/>
        <w:rPr>
          <w:rFonts w:ascii="Arial" w:hAnsi="Arial" w:cs="Arial"/>
          <w:b/>
          <w:sz w:val="22"/>
          <w:szCs w:val="22"/>
        </w:rPr>
      </w:pPr>
      <w:r w:rsidRPr="00AB11E0">
        <w:rPr>
          <w:rFonts w:ascii="Arial" w:hAnsi="Arial" w:cs="Arial"/>
          <w:b/>
          <w:sz w:val="22"/>
          <w:szCs w:val="22"/>
        </w:rPr>
        <w:t xml:space="preserve">This project has been reviewed and received ethics clearance through a University of Waterloo Research Ethics Committee. However, the final decision about participation is yours. Participants who have concerns or questions about their involvement in the project may contact Dr. Maureen </w:t>
      </w:r>
      <w:proofErr w:type="spellStart"/>
      <w:r w:rsidRPr="00AB11E0">
        <w:rPr>
          <w:rFonts w:ascii="Arial" w:hAnsi="Arial" w:cs="Arial"/>
          <w:b/>
          <w:sz w:val="22"/>
          <w:szCs w:val="22"/>
        </w:rPr>
        <w:t>Nummelin</w:t>
      </w:r>
      <w:proofErr w:type="spellEnd"/>
      <w:r w:rsidRPr="00AB11E0">
        <w:rPr>
          <w:rFonts w:ascii="Arial" w:hAnsi="Arial" w:cs="Arial"/>
          <w:b/>
          <w:sz w:val="22"/>
          <w:szCs w:val="22"/>
        </w:rPr>
        <w:t>, the Chief Ethics Officer at 519-888-4567, Ext. 36005 or Maureen.nummelin@uwaterloo.ca</w:t>
      </w:r>
    </w:p>
    <w:sectPr w:rsidR="00BC6B16" w:rsidRPr="000A0E24" w:rsidSect="000A0E24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C5D5AFE" w14:textId="77777777" w:rsidR="0002110A" w:rsidRDefault="0002110A">
      <w:pPr>
        <w:spacing w:after="0" w:line="240" w:lineRule="auto"/>
      </w:pPr>
      <w:r>
        <w:separator/>
      </w:r>
    </w:p>
  </w:endnote>
  <w:endnote w:type="continuationSeparator" w:id="0">
    <w:p w14:paraId="2600888F" w14:textId="77777777" w:rsidR="0002110A" w:rsidRDefault="000211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17B569" w14:textId="77777777" w:rsidR="00AB11E0" w:rsidRDefault="00AB11E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046FDC" w14:textId="261AF3A2" w:rsidR="00AB11E0" w:rsidRPr="00AB11E0" w:rsidRDefault="00AB11E0">
    <w:pPr>
      <w:pStyle w:val="Footer"/>
      <w:rPr>
        <w:lang w:val="en-US"/>
      </w:rPr>
    </w:pPr>
    <w:r>
      <w:rPr>
        <w:lang w:val="en-US"/>
      </w:rPr>
      <w:t xml:space="preserve">Rev. </w:t>
    </w:r>
    <w:r>
      <w:rPr>
        <w:lang w:val="en-US"/>
      </w:rPr>
      <w:t xml:space="preserve">1.1, Last revised: March 3, </w:t>
    </w:r>
    <w:r>
      <w:rPr>
        <w:lang w:val="en-US"/>
      </w:rPr>
      <w:t>2016</w:t>
    </w: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C1EFD8" w14:textId="77777777" w:rsidR="00AB11E0" w:rsidRDefault="00AB11E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9091AB" w14:textId="77777777" w:rsidR="0002110A" w:rsidRDefault="0002110A">
      <w:pPr>
        <w:spacing w:after="0" w:line="240" w:lineRule="auto"/>
      </w:pPr>
      <w:r>
        <w:separator/>
      </w:r>
    </w:p>
  </w:footnote>
  <w:footnote w:type="continuationSeparator" w:id="0">
    <w:p w14:paraId="5B45CACE" w14:textId="77777777" w:rsidR="0002110A" w:rsidRDefault="000211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6F66E" w14:textId="77777777" w:rsidR="00AB11E0" w:rsidRDefault="00AB11E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029BE0" w14:textId="77777777" w:rsidR="0092727B" w:rsidRPr="0092727B" w:rsidRDefault="00B86C32" w:rsidP="0092727B">
    <w:pPr>
      <w:pStyle w:val="Heading3"/>
      <w:adjustRightInd w:val="0"/>
      <w:snapToGrid w:val="0"/>
      <w:spacing w:before="0" w:beforeAutospacing="0" w:after="0" w:afterAutospacing="0"/>
      <w:rPr>
        <w:sz w:val="20"/>
      </w:rPr>
    </w:pPr>
    <w:r w:rsidRPr="0092727B">
      <w:rPr>
        <w:rFonts w:ascii="Arial" w:hAnsi="Arial" w:cs="Arial"/>
        <w:b w:val="0"/>
        <w:sz w:val="20"/>
        <w:szCs w:val="36"/>
      </w:rPr>
      <w:t xml:space="preserve">Recruitment </w:t>
    </w:r>
    <w:r>
      <w:rPr>
        <w:rFonts w:ascii="Arial" w:hAnsi="Arial" w:cs="Arial"/>
        <w:b w:val="0"/>
        <w:sz w:val="20"/>
        <w:szCs w:val="36"/>
      </w:rPr>
      <w:t>poster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550F6E" w14:textId="77777777" w:rsidR="0092727B" w:rsidRPr="0092727B" w:rsidRDefault="00B86C32" w:rsidP="0092727B">
    <w:pPr>
      <w:pStyle w:val="Heading3"/>
      <w:adjustRightInd w:val="0"/>
      <w:snapToGrid w:val="0"/>
      <w:spacing w:before="0" w:beforeAutospacing="0" w:after="0" w:afterAutospacing="0"/>
      <w:rPr>
        <w:sz w:val="20"/>
      </w:rPr>
    </w:pPr>
    <w:r w:rsidRPr="0092727B">
      <w:rPr>
        <w:rFonts w:ascii="Arial" w:hAnsi="Arial" w:cs="Arial"/>
        <w:b w:val="0"/>
        <w:sz w:val="20"/>
        <w:szCs w:val="36"/>
      </w:rPr>
      <w:t xml:space="preserve">Recruitment </w:t>
    </w:r>
    <w:r>
      <w:rPr>
        <w:rFonts w:ascii="Arial" w:hAnsi="Arial" w:cs="Arial"/>
        <w:b w:val="0"/>
        <w:sz w:val="20"/>
        <w:szCs w:val="36"/>
      </w:rPr>
      <w:t>email</w:t>
    </w:r>
  </w:p>
  <w:p w14:paraId="7F3DEFC2" w14:textId="77777777" w:rsidR="0092727B" w:rsidRDefault="0002110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9D73B03"/>
    <w:multiLevelType w:val="hybridMultilevel"/>
    <w:tmpl w:val="436A90D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E24"/>
    <w:rsid w:val="0002110A"/>
    <w:rsid w:val="000245A5"/>
    <w:rsid w:val="00051DD4"/>
    <w:rsid w:val="000637A7"/>
    <w:rsid w:val="000A0E24"/>
    <w:rsid w:val="000A31AD"/>
    <w:rsid w:val="000B1AE1"/>
    <w:rsid w:val="000F1DD5"/>
    <w:rsid w:val="001644A5"/>
    <w:rsid w:val="00232C62"/>
    <w:rsid w:val="002B691F"/>
    <w:rsid w:val="003E3E2E"/>
    <w:rsid w:val="00521D16"/>
    <w:rsid w:val="00535313"/>
    <w:rsid w:val="0058289A"/>
    <w:rsid w:val="00785109"/>
    <w:rsid w:val="007B5A30"/>
    <w:rsid w:val="007E3F59"/>
    <w:rsid w:val="008237AA"/>
    <w:rsid w:val="00AB11E0"/>
    <w:rsid w:val="00AE7318"/>
    <w:rsid w:val="00B12990"/>
    <w:rsid w:val="00B86C32"/>
    <w:rsid w:val="00BC6B16"/>
    <w:rsid w:val="00C755EC"/>
    <w:rsid w:val="00CA25A8"/>
    <w:rsid w:val="00D50BF8"/>
    <w:rsid w:val="00D761F6"/>
    <w:rsid w:val="00E66E02"/>
    <w:rsid w:val="00F47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F204B8"/>
  <w15:docId w15:val="{6E2DE6E4-5298-4E11-8E97-ECAECA0B2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0E24"/>
    <w:rPr>
      <w:rFonts w:ascii="Calibri" w:eastAsia="宋体" w:hAnsi="Calibri" w:cs="Times New Roman"/>
      <w:lang w:eastAsia="zh-CN"/>
    </w:rPr>
  </w:style>
  <w:style w:type="paragraph" w:styleId="Heading2">
    <w:name w:val="heading 2"/>
    <w:basedOn w:val="Normal"/>
    <w:link w:val="Heading2Char"/>
    <w:qFormat/>
    <w:rsid w:val="000A0E2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link w:val="Heading3Char"/>
    <w:qFormat/>
    <w:rsid w:val="000A0E2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0A0E24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customStyle="1" w:styleId="Heading3Char">
    <w:name w:val="Heading 3 Char"/>
    <w:basedOn w:val="DefaultParagraphFont"/>
    <w:link w:val="Heading3"/>
    <w:rsid w:val="000A0E24"/>
    <w:rPr>
      <w:rFonts w:ascii="Times New Roman" w:eastAsia="Times New Roman" w:hAnsi="Times New Roman" w:cs="Times New Roman"/>
      <w:b/>
      <w:bCs/>
      <w:sz w:val="27"/>
      <w:szCs w:val="27"/>
      <w:lang w:eastAsia="en-CA"/>
    </w:rPr>
  </w:style>
  <w:style w:type="paragraph" w:styleId="NormalWeb">
    <w:name w:val="Normal (Web)"/>
    <w:basedOn w:val="Normal"/>
    <w:unhideWhenUsed/>
    <w:rsid w:val="000A0E2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 w:eastAsia="en-US"/>
    </w:rPr>
  </w:style>
  <w:style w:type="paragraph" w:styleId="Header">
    <w:name w:val="header"/>
    <w:basedOn w:val="Normal"/>
    <w:link w:val="HeaderChar"/>
    <w:uiPriority w:val="99"/>
    <w:unhideWhenUsed/>
    <w:rsid w:val="000A0E2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A0E24"/>
    <w:rPr>
      <w:rFonts w:ascii="Calibri" w:eastAsia="宋体" w:hAnsi="Calibri" w:cs="Times New Roman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5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A30"/>
    <w:rPr>
      <w:rFonts w:ascii="Tahoma" w:eastAsia="宋体" w:hAnsi="Tahoma" w:cs="Tahoma"/>
      <w:sz w:val="16"/>
      <w:szCs w:val="16"/>
      <w:lang w:eastAsia="zh-CN"/>
    </w:rPr>
  </w:style>
  <w:style w:type="character" w:styleId="Hyperlink">
    <w:name w:val="Hyperlink"/>
    <w:basedOn w:val="DefaultParagraphFont"/>
    <w:uiPriority w:val="99"/>
    <w:unhideWhenUsed/>
    <w:rsid w:val="0058289A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2B69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B691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B691F"/>
    <w:rPr>
      <w:rFonts w:ascii="Calibri" w:eastAsia="宋体" w:hAnsi="Calibri" w:cs="Times New Roman"/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69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691F"/>
    <w:rPr>
      <w:rFonts w:ascii="Calibri" w:eastAsia="宋体" w:hAnsi="Calibri" w:cs="Times New Roman"/>
      <w:b/>
      <w:bCs/>
      <w:sz w:val="20"/>
      <w:szCs w:val="20"/>
      <w:lang w:eastAsia="zh-CN"/>
    </w:rPr>
  </w:style>
  <w:style w:type="table" w:styleId="TableGrid">
    <w:name w:val="Table Grid"/>
    <w:basedOn w:val="TableNormal"/>
    <w:uiPriority w:val="59"/>
    <w:rsid w:val="000B1A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AB11E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11E0"/>
    <w:rPr>
      <w:rFonts w:ascii="Calibri" w:eastAsia="宋体" w:hAnsi="Calibri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ning.jiang@uwaterloo.ca" TargetMode="External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Waterloo</Company>
  <LinksUpToDate>false</LinksUpToDate>
  <CharactersWithSpaces>1562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Waterloo Nexus</dc:creator>
  <cp:lastModifiedBy>Ning Jiang</cp:lastModifiedBy>
  <cp:revision>2</cp:revision>
  <dcterms:created xsi:type="dcterms:W3CDTF">2016-03-03T14:54:00Z</dcterms:created>
  <dcterms:modified xsi:type="dcterms:W3CDTF">2016-03-03T14:54:00Z</dcterms:modified>
</cp:coreProperties>
</file>